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A0" w:rsidRPr="007D18A0" w:rsidRDefault="007D18A0" w:rsidP="007D18A0">
      <w:pPr>
        <w:rPr>
          <w:rFonts w:ascii="Helvetica" w:eastAsia="Times New Roman" w:hAnsi="Helvetica" w:cs="Helvetica"/>
          <w:sz w:val="20"/>
          <w:szCs w:val="20"/>
        </w:rPr>
      </w:pPr>
      <w:r w:rsidRPr="007D18A0">
        <w:rPr>
          <w:rFonts w:ascii="Helvetica" w:eastAsia="Times New Roman" w:hAnsi="Helvetica" w:cs="Helvetica"/>
          <w:sz w:val="20"/>
          <w:szCs w:val="20"/>
        </w:rPr>
        <w:t xml:space="preserve">This is </w:t>
      </w:r>
      <w:proofErr w:type="gramStart"/>
      <w:r w:rsidRPr="007D18A0">
        <w:rPr>
          <w:rFonts w:ascii="Helvetica" w:eastAsia="Times New Roman" w:hAnsi="Helvetica" w:cs="Helvetica"/>
          <w:sz w:val="20"/>
          <w:szCs w:val="20"/>
        </w:rPr>
        <w:t>The</w:t>
      </w:r>
      <w:proofErr w:type="gramEnd"/>
    </w:p>
    <w:p w:rsidR="007D18A0" w:rsidRPr="007D18A0" w:rsidRDefault="007D18A0" w:rsidP="007D18A0">
      <w:pPr>
        <w:rPr>
          <w:rFonts w:ascii="Helvetica" w:eastAsia="Times New Roman" w:hAnsi="Helvetica" w:cs="Helvetica"/>
          <w:sz w:val="20"/>
          <w:szCs w:val="20"/>
        </w:rPr>
      </w:pPr>
      <w:r w:rsidRPr="007D18A0">
        <w:rPr>
          <w:rFonts w:ascii="Helvetica" w:eastAsia="Times New Roman" w:hAnsi="Helvetica" w:cs="Helvetica"/>
          <w:sz w:val="20"/>
          <w:szCs w:val="20"/>
        </w:rPr>
        <w:t>WEEKLY WORD with Preacher Rex </w:t>
      </w:r>
      <w:r w:rsidRPr="007D18A0">
        <w:rPr>
          <w:rFonts w:ascii="Helvetica" w:eastAsia="Times New Roman" w:hAnsi="Helvetica" w:cs="Helvetica"/>
          <w:szCs w:val="24"/>
        </w:rPr>
        <w:t>©™   </w:t>
      </w:r>
    </w:p>
    <w:p w:rsidR="007D18A0" w:rsidRPr="007D18A0" w:rsidRDefault="007D18A0" w:rsidP="007D18A0">
      <w:pPr>
        <w:rPr>
          <w:rFonts w:ascii="Helvetica" w:eastAsia="Times New Roman" w:hAnsi="Helvetica" w:cs="Helvetica"/>
          <w:sz w:val="20"/>
          <w:szCs w:val="20"/>
        </w:rPr>
      </w:pPr>
      <w:r w:rsidRPr="007D18A0">
        <w:rPr>
          <w:rFonts w:ascii="Helvetica" w:eastAsia="Times New Roman" w:hAnsi="Helvetica" w:cs="Helvetica"/>
          <w:sz w:val="20"/>
          <w:szCs w:val="20"/>
        </w:rPr>
        <w:t>#111: Followed</w:t>
      </w:r>
    </w:p>
    <w:p w:rsidR="007D18A0" w:rsidRPr="007D18A0" w:rsidRDefault="007D18A0" w:rsidP="007D18A0">
      <w:pPr>
        <w:rPr>
          <w:rFonts w:ascii="Helvetica" w:eastAsia="Times New Roman" w:hAnsi="Helvetica" w:cs="Helvetica"/>
          <w:sz w:val="20"/>
          <w:szCs w:val="20"/>
        </w:rPr>
      </w:pPr>
      <w:r w:rsidRPr="007D18A0">
        <w:rPr>
          <w:rFonts w:ascii="Helvetica" w:eastAsia="Times New Roman" w:hAnsi="Helvetica" w:cs="Helvetica"/>
          <w:sz w:val="20"/>
          <w:szCs w:val="20"/>
        </w:rPr>
        <w:t>©2019</w:t>
      </w:r>
    </w:p>
    <w:p w:rsidR="007D18A0" w:rsidRPr="007D18A0" w:rsidRDefault="007D18A0" w:rsidP="007D18A0">
      <w:pPr>
        <w:rPr>
          <w:rFonts w:eastAsia="Times New Roman" w:cs="Times New Roman"/>
          <w:szCs w:val="24"/>
        </w:rPr>
      </w:pPr>
    </w:p>
    <w:p w:rsidR="007D18A0" w:rsidRPr="007D18A0" w:rsidRDefault="007D18A0" w:rsidP="007D18A0">
      <w:pPr>
        <w:rPr>
          <w:rFonts w:eastAsia="Times New Roman" w:cs="Times New Roman"/>
          <w:szCs w:val="24"/>
        </w:rPr>
      </w:pPr>
    </w:p>
    <w:p w:rsidR="007D18A0" w:rsidRPr="007D18A0" w:rsidRDefault="007D18A0" w:rsidP="007D18A0">
      <w:pPr>
        <w:rPr>
          <w:rFonts w:eastAsia="Times New Roman" w:cs="Times New Roman"/>
          <w:szCs w:val="24"/>
        </w:rPr>
      </w:pPr>
      <w:r w:rsidRPr="007D18A0">
        <w:rPr>
          <w:rFonts w:eastAsia="Times New Roman" w:cs="Times New Roman"/>
          <w:szCs w:val="24"/>
        </w:rPr>
        <w:t xml:space="preserve">Luke  9:57 "And it came to pass, that, as they went in the way, a certain man said unto him, Lord, I will follow thee whithersoever thou </w:t>
      </w:r>
      <w:proofErr w:type="spellStart"/>
      <w:r w:rsidRPr="007D18A0">
        <w:rPr>
          <w:rFonts w:eastAsia="Times New Roman" w:cs="Times New Roman"/>
          <w:szCs w:val="24"/>
        </w:rPr>
        <w:t>goest</w:t>
      </w:r>
      <w:proofErr w:type="spellEnd"/>
      <w:r w:rsidRPr="007D18A0">
        <w:rPr>
          <w:rFonts w:eastAsia="Times New Roman" w:cs="Times New Roman"/>
          <w:szCs w:val="24"/>
        </w:rPr>
        <w:t>. 58 And Jesus said unto him, Foxes have holes, and birds of the air have nests; but the Son of man hath not where to lay his head. 59 And he said unto another, Follow me. But he said, Lord, suffer me first to go and bury my father. 60 Jesus said unto him, Let the dead bury their dead: but go thou and preach the kingdom of God. 61 And another also said, Lord, I will follow thee; but let me first go bid them farewell, which are at home at my house. 62 And Jesus said unto him, No man, having put his hand to the plough, and looking back, is fit for the kingdom of God."</w:t>
      </w:r>
    </w:p>
    <w:p w:rsidR="007D18A0" w:rsidRPr="007D18A0" w:rsidRDefault="007D18A0" w:rsidP="007D18A0">
      <w:pPr>
        <w:rPr>
          <w:rFonts w:eastAsia="Times New Roman" w:cs="Times New Roman"/>
          <w:szCs w:val="24"/>
        </w:rPr>
      </w:pPr>
    </w:p>
    <w:p w:rsidR="007D18A0" w:rsidRPr="007D18A0" w:rsidRDefault="007D18A0" w:rsidP="007D18A0">
      <w:pPr>
        <w:rPr>
          <w:rFonts w:eastAsia="Times New Roman" w:cs="Times New Roman"/>
          <w:szCs w:val="24"/>
        </w:rPr>
      </w:pPr>
      <w:r w:rsidRPr="007D18A0">
        <w:rPr>
          <w:rFonts w:eastAsia="Times New Roman" w:cs="Times New Roman"/>
          <w:szCs w:val="24"/>
        </w:rPr>
        <w:t>I enjoy the previous passage because The LORD JESUS CHRIST said it, when HE told him to go back but preach the KINGDOM of GOD. It's so generous of THE CHRIST to say that it's OK to go back but preach about GOD.</w:t>
      </w:r>
    </w:p>
    <w:p w:rsidR="007D18A0" w:rsidRPr="007D18A0" w:rsidRDefault="007D18A0" w:rsidP="007D18A0">
      <w:pPr>
        <w:rPr>
          <w:rFonts w:eastAsia="Times New Roman" w:cs="Times New Roman"/>
          <w:szCs w:val="24"/>
        </w:rPr>
      </w:pPr>
      <w:r w:rsidRPr="007D18A0">
        <w:rPr>
          <w:rFonts w:eastAsia="Times New Roman" w:cs="Times New Roman"/>
          <w:szCs w:val="24"/>
        </w:rPr>
        <w:t>If you want to celebrate a life, do it while they live, instead of after they're dead.</w:t>
      </w:r>
    </w:p>
    <w:p w:rsidR="007D18A0" w:rsidRDefault="007D18A0" w:rsidP="007D18A0">
      <w:pPr>
        <w:rPr>
          <w:rFonts w:eastAsia="Times New Roman" w:cs="Times New Roman"/>
          <w:szCs w:val="24"/>
        </w:rPr>
      </w:pPr>
    </w:p>
    <w:p w:rsidR="00C06461" w:rsidRPr="007D18A0" w:rsidRDefault="00C06461" w:rsidP="007D18A0">
      <w:pPr>
        <w:rPr>
          <w:rFonts w:eastAsia="Times New Roman" w:cs="Times New Roman"/>
          <w:szCs w:val="24"/>
        </w:rPr>
      </w:pPr>
    </w:p>
    <w:p w:rsidR="007D18A0" w:rsidRPr="007D18A0" w:rsidRDefault="007D18A0" w:rsidP="007D18A0">
      <w:pPr>
        <w:rPr>
          <w:rFonts w:eastAsia="Times New Roman" w:cs="Times New Roman"/>
          <w:szCs w:val="24"/>
        </w:rPr>
      </w:pPr>
      <w:proofErr w:type="gramStart"/>
      <w:r w:rsidRPr="007D18A0">
        <w:rPr>
          <w:rFonts w:eastAsia="Times New Roman" w:cs="Times New Roman"/>
          <w:szCs w:val="24"/>
        </w:rPr>
        <w:t>Matthew  8:19</w:t>
      </w:r>
      <w:proofErr w:type="gramEnd"/>
      <w:r w:rsidRPr="007D18A0">
        <w:rPr>
          <w:rFonts w:eastAsia="Times New Roman" w:cs="Times New Roman"/>
          <w:szCs w:val="24"/>
        </w:rPr>
        <w:t xml:space="preserve"> "And a certain scribe came, and said unto him, Master, I will follow thee whithersoever thou </w:t>
      </w:r>
      <w:proofErr w:type="spellStart"/>
      <w:r w:rsidRPr="007D18A0">
        <w:rPr>
          <w:rFonts w:eastAsia="Times New Roman" w:cs="Times New Roman"/>
          <w:szCs w:val="24"/>
        </w:rPr>
        <w:t>goest</w:t>
      </w:r>
      <w:proofErr w:type="spellEnd"/>
      <w:r w:rsidRPr="007D18A0">
        <w:rPr>
          <w:rFonts w:eastAsia="Times New Roman" w:cs="Times New Roman"/>
          <w:szCs w:val="24"/>
        </w:rPr>
        <w:t xml:space="preserve">. 20 And Jesus </w:t>
      </w:r>
      <w:proofErr w:type="spellStart"/>
      <w:r w:rsidRPr="007D18A0">
        <w:rPr>
          <w:rFonts w:eastAsia="Times New Roman" w:cs="Times New Roman"/>
          <w:szCs w:val="24"/>
        </w:rPr>
        <w:t>saith</w:t>
      </w:r>
      <w:proofErr w:type="spellEnd"/>
      <w:r w:rsidRPr="007D18A0">
        <w:rPr>
          <w:rFonts w:eastAsia="Times New Roman" w:cs="Times New Roman"/>
          <w:szCs w:val="24"/>
        </w:rPr>
        <w:t xml:space="preserve"> unto him, </w:t>
      </w:r>
      <w:proofErr w:type="gramStart"/>
      <w:r w:rsidRPr="007D18A0">
        <w:rPr>
          <w:rFonts w:eastAsia="Times New Roman" w:cs="Times New Roman"/>
          <w:szCs w:val="24"/>
        </w:rPr>
        <w:t>The</w:t>
      </w:r>
      <w:proofErr w:type="gramEnd"/>
      <w:r w:rsidRPr="007D18A0">
        <w:rPr>
          <w:rFonts w:eastAsia="Times New Roman" w:cs="Times New Roman"/>
          <w:szCs w:val="24"/>
        </w:rPr>
        <w:t xml:space="preserve"> foxes have holes, and the birds of the air have nests; but the Son of man hath not where to lay his head. 21 And another of his disciples said unto him, Lord, suffer me first to go and bury my father. 22 But Jesus said unto him, Follow me; and let the dead bury their dead."</w:t>
      </w:r>
    </w:p>
    <w:p w:rsidR="007D18A0" w:rsidRPr="007D18A0" w:rsidRDefault="007D18A0" w:rsidP="007D18A0">
      <w:pPr>
        <w:rPr>
          <w:rFonts w:eastAsia="Times New Roman" w:cs="Times New Roman"/>
          <w:szCs w:val="24"/>
        </w:rPr>
      </w:pPr>
    </w:p>
    <w:p w:rsidR="007D18A0" w:rsidRPr="007D18A0" w:rsidRDefault="007D18A0" w:rsidP="007D18A0">
      <w:pPr>
        <w:rPr>
          <w:rFonts w:eastAsia="Times New Roman" w:cs="Times New Roman"/>
          <w:szCs w:val="24"/>
        </w:rPr>
      </w:pPr>
      <w:r w:rsidRPr="007D18A0">
        <w:rPr>
          <w:rFonts w:eastAsia="Times New Roman" w:cs="Times New Roman"/>
          <w:szCs w:val="24"/>
        </w:rPr>
        <w:t>My lady disagrees with me about the dead burying the dead. So if you're dead, spend a few days burying the dead. It doesn't matter how long you have a funeral, they are dead, already. A funeral with singing dancing wailing shouting or any other thing like food won't change the facts so go ahead and preach forgiveness through the BLOOD of JESUS CHRIST!!! Let the dead lay with the dead, but we've a life to live.</w:t>
      </w:r>
    </w:p>
    <w:p w:rsidR="007D18A0" w:rsidRPr="007D18A0" w:rsidRDefault="007D18A0" w:rsidP="007D18A0">
      <w:pPr>
        <w:rPr>
          <w:rFonts w:eastAsia="Times New Roman" w:cs="Times New Roman"/>
          <w:szCs w:val="24"/>
        </w:rPr>
      </w:pPr>
    </w:p>
    <w:p w:rsidR="007D18A0" w:rsidRPr="007D18A0" w:rsidRDefault="007D18A0" w:rsidP="007D18A0">
      <w:pPr>
        <w:rPr>
          <w:rFonts w:ascii="Helvetica" w:eastAsia="Times New Roman" w:hAnsi="Helvetica" w:cs="Helvetica"/>
          <w:sz w:val="20"/>
          <w:szCs w:val="20"/>
        </w:rPr>
      </w:pPr>
      <w:r w:rsidRPr="007D18A0">
        <w:rPr>
          <w:rFonts w:ascii="Helvetica" w:eastAsia="Times New Roman" w:hAnsi="Helvetica" w:cs="Helvetica"/>
          <w:sz w:val="20"/>
          <w:szCs w:val="20"/>
        </w:rPr>
        <w:t xml:space="preserve">This is </w:t>
      </w:r>
      <w:proofErr w:type="gramStart"/>
      <w:r w:rsidRPr="007D18A0">
        <w:rPr>
          <w:rFonts w:ascii="Helvetica" w:eastAsia="Times New Roman" w:hAnsi="Helvetica" w:cs="Helvetica"/>
          <w:sz w:val="20"/>
          <w:szCs w:val="20"/>
        </w:rPr>
        <w:t>The</w:t>
      </w:r>
      <w:proofErr w:type="gramEnd"/>
    </w:p>
    <w:p w:rsidR="007D18A0" w:rsidRPr="007D18A0" w:rsidRDefault="007D18A0" w:rsidP="007D18A0">
      <w:pPr>
        <w:rPr>
          <w:rFonts w:ascii="Helvetica" w:eastAsia="Times New Roman" w:hAnsi="Helvetica" w:cs="Helvetica"/>
          <w:sz w:val="20"/>
          <w:szCs w:val="20"/>
        </w:rPr>
      </w:pPr>
      <w:r w:rsidRPr="007D18A0">
        <w:rPr>
          <w:rFonts w:ascii="Helvetica" w:eastAsia="Times New Roman" w:hAnsi="Helvetica" w:cs="Helvetica"/>
          <w:sz w:val="20"/>
          <w:szCs w:val="20"/>
        </w:rPr>
        <w:t>WEEKLY WORD with Preacher Rex </w:t>
      </w:r>
      <w:r w:rsidRPr="007D18A0">
        <w:rPr>
          <w:rFonts w:ascii="Helvetica" w:eastAsia="Times New Roman" w:hAnsi="Helvetica" w:cs="Helvetica"/>
          <w:szCs w:val="24"/>
        </w:rPr>
        <w:t>©™   </w:t>
      </w:r>
    </w:p>
    <w:p w:rsidR="007D18A0" w:rsidRPr="007D18A0" w:rsidRDefault="007D18A0" w:rsidP="007D18A0">
      <w:pPr>
        <w:rPr>
          <w:rFonts w:ascii="Helvetica" w:eastAsia="Times New Roman" w:hAnsi="Helvetica" w:cs="Helvetica"/>
          <w:sz w:val="20"/>
          <w:szCs w:val="20"/>
        </w:rPr>
      </w:pPr>
      <w:r w:rsidRPr="007D18A0">
        <w:rPr>
          <w:rFonts w:ascii="Helvetica" w:eastAsia="Times New Roman" w:hAnsi="Helvetica" w:cs="Helvetica"/>
          <w:sz w:val="20"/>
          <w:szCs w:val="20"/>
        </w:rPr>
        <w:t>#111: Followed</w:t>
      </w:r>
    </w:p>
    <w:p w:rsidR="007D18A0" w:rsidRPr="007D18A0" w:rsidRDefault="007D18A0" w:rsidP="007D18A0">
      <w:pPr>
        <w:rPr>
          <w:rFonts w:ascii="Helvetica" w:eastAsia="Times New Roman" w:hAnsi="Helvetica" w:cs="Helvetica"/>
          <w:sz w:val="20"/>
          <w:szCs w:val="20"/>
        </w:rPr>
      </w:pPr>
      <w:r w:rsidRPr="007D18A0">
        <w:rPr>
          <w:rFonts w:ascii="Helvetica" w:eastAsia="Times New Roman" w:hAnsi="Helvetica" w:cs="Helvetica"/>
          <w:sz w:val="20"/>
          <w:szCs w:val="20"/>
        </w:rPr>
        <w:t>©2019</w:t>
      </w:r>
    </w:p>
    <w:p w:rsidR="007D18A0" w:rsidRPr="007D18A0" w:rsidRDefault="007D18A0" w:rsidP="007D18A0">
      <w:pPr>
        <w:rPr>
          <w:rFonts w:ascii="Helvetica" w:eastAsia="Times New Roman" w:hAnsi="Helvetica" w:cs="Helvetica"/>
          <w:sz w:val="20"/>
          <w:szCs w:val="20"/>
        </w:rPr>
      </w:pPr>
      <w:r w:rsidRPr="007D18A0">
        <w:rPr>
          <w:rFonts w:ascii="Helvetica" w:eastAsia="Times New Roman" w:hAnsi="Helvetica" w:cs="Helvetica"/>
          <w:sz w:val="20"/>
          <w:szCs w:val="20"/>
        </w:rPr>
        <w:t>Special thanks: The lead</w:t>
      </w:r>
    </w:p>
    <w:p w:rsidR="007D18A0" w:rsidRPr="007D18A0" w:rsidRDefault="007D18A0" w:rsidP="007D18A0">
      <w:pPr>
        <w:spacing w:before="100" w:beforeAutospacing="1" w:after="100" w:afterAutospacing="1"/>
        <w:rPr>
          <w:rFonts w:ascii="Helvetica" w:eastAsia="Times New Roman" w:hAnsi="Helvetica" w:cs="Helvetica"/>
          <w:sz w:val="20"/>
          <w:szCs w:val="20"/>
        </w:rPr>
      </w:pPr>
      <w:r w:rsidRPr="007D18A0">
        <w:rPr>
          <w:rFonts w:ascii="Helvetica" w:eastAsia="Times New Roman" w:hAnsi="Helvetica" w:cs="Helvetica"/>
          <w:sz w:val="20"/>
          <w:szCs w:val="20"/>
        </w:rPr>
        <w:t>theweeklyword.org</w:t>
      </w:r>
    </w:p>
    <w:p w:rsidR="001F2B16" w:rsidRDefault="00C06461"/>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8A0"/>
    <w:rsid w:val="002D6F77"/>
    <w:rsid w:val="00355745"/>
    <w:rsid w:val="003F7BF3"/>
    <w:rsid w:val="00573DFD"/>
    <w:rsid w:val="005A6C5B"/>
    <w:rsid w:val="00707B82"/>
    <w:rsid w:val="007433D9"/>
    <w:rsid w:val="007D18A0"/>
    <w:rsid w:val="00AA254F"/>
    <w:rsid w:val="00AA4F14"/>
    <w:rsid w:val="00AB6076"/>
    <w:rsid w:val="00B737E4"/>
    <w:rsid w:val="00C06461"/>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34304706ydp5b4ce9b5yiv4282716992ydp453e135cyiv5316011558ydp66041f23yiv9174850154ydpe908e935msonormal">
    <w:name w:val="yiv5034304706ydp5b4ce9b5yiv4282716992ydp453e135cyiv5316011558ydp66041f23yiv9174850154ydpe908e935msonormal"/>
    <w:basedOn w:val="Normal"/>
    <w:rsid w:val="007D18A0"/>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67150219">
      <w:bodyDiv w:val="1"/>
      <w:marLeft w:val="0"/>
      <w:marRight w:val="0"/>
      <w:marTop w:val="0"/>
      <w:marBottom w:val="0"/>
      <w:divBdr>
        <w:top w:val="none" w:sz="0" w:space="0" w:color="auto"/>
        <w:left w:val="none" w:sz="0" w:space="0" w:color="auto"/>
        <w:bottom w:val="none" w:sz="0" w:space="0" w:color="auto"/>
        <w:right w:val="none" w:sz="0" w:space="0" w:color="auto"/>
      </w:divBdr>
      <w:divsChild>
        <w:div w:id="2048948070">
          <w:marLeft w:val="0"/>
          <w:marRight w:val="0"/>
          <w:marTop w:val="0"/>
          <w:marBottom w:val="0"/>
          <w:divBdr>
            <w:top w:val="none" w:sz="0" w:space="0" w:color="auto"/>
            <w:left w:val="none" w:sz="0" w:space="0" w:color="auto"/>
            <w:bottom w:val="none" w:sz="0" w:space="0" w:color="auto"/>
            <w:right w:val="none" w:sz="0" w:space="0" w:color="auto"/>
          </w:divBdr>
          <w:divsChild>
            <w:div w:id="159271329">
              <w:marLeft w:val="0"/>
              <w:marRight w:val="0"/>
              <w:marTop w:val="0"/>
              <w:marBottom w:val="0"/>
              <w:divBdr>
                <w:top w:val="none" w:sz="0" w:space="0" w:color="auto"/>
                <w:left w:val="none" w:sz="0" w:space="0" w:color="auto"/>
                <w:bottom w:val="none" w:sz="0" w:space="0" w:color="auto"/>
                <w:right w:val="none" w:sz="0" w:space="0" w:color="auto"/>
              </w:divBdr>
            </w:div>
            <w:div w:id="1105733625">
              <w:marLeft w:val="0"/>
              <w:marRight w:val="0"/>
              <w:marTop w:val="0"/>
              <w:marBottom w:val="0"/>
              <w:divBdr>
                <w:top w:val="none" w:sz="0" w:space="0" w:color="auto"/>
                <w:left w:val="none" w:sz="0" w:space="0" w:color="auto"/>
                <w:bottom w:val="none" w:sz="0" w:space="0" w:color="auto"/>
                <w:right w:val="none" w:sz="0" w:space="0" w:color="auto"/>
              </w:divBdr>
            </w:div>
            <w:div w:id="249588026">
              <w:marLeft w:val="0"/>
              <w:marRight w:val="0"/>
              <w:marTop w:val="0"/>
              <w:marBottom w:val="0"/>
              <w:divBdr>
                <w:top w:val="none" w:sz="0" w:space="0" w:color="auto"/>
                <w:left w:val="none" w:sz="0" w:space="0" w:color="auto"/>
                <w:bottom w:val="none" w:sz="0" w:space="0" w:color="auto"/>
                <w:right w:val="none" w:sz="0" w:space="0" w:color="auto"/>
              </w:divBdr>
            </w:div>
            <w:div w:id="47724664">
              <w:marLeft w:val="0"/>
              <w:marRight w:val="0"/>
              <w:marTop w:val="0"/>
              <w:marBottom w:val="0"/>
              <w:divBdr>
                <w:top w:val="none" w:sz="0" w:space="0" w:color="auto"/>
                <w:left w:val="none" w:sz="0" w:space="0" w:color="auto"/>
                <w:bottom w:val="none" w:sz="0" w:space="0" w:color="auto"/>
                <w:right w:val="none" w:sz="0" w:space="0" w:color="auto"/>
              </w:divBdr>
            </w:div>
          </w:divsChild>
        </w:div>
        <w:div w:id="959800099">
          <w:marLeft w:val="0"/>
          <w:marRight w:val="0"/>
          <w:marTop w:val="0"/>
          <w:marBottom w:val="0"/>
          <w:divBdr>
            <w:top w:val="none" w:sz="0" w:space="0" w:color="auto"/>
            <w:left w:val="none" w:sz="0" w:space="0" w:color="auto"/>
            <w:bottom w:val="none" w:sz="0" w:space="0" w:color="auto"/>
            <w:right w:val="none" w:sz="0" w:space="0" w:color="auto"/>
          </w:divBdr>
        </w:div>
        <w:div w:id="1509635978">
          <w:marLeft w:val="0"/>
          <w:marRight w:val="0"/>
          <w:marTop w:val="0"/>
          <w:marBottom w:val="0"/>
          <w:divBdr>
            <w:top w:val="none" w:sz="0" w:space="0" w:color="auto"/>
            <w:left w:val="none" w:sz="0" w:space="0" w:color="auto"/>
            <w:bottom w:val="none" w:sz="0" w:space="0" w:color="auto"/>
            <w:right w:val="none" w:sz="0" w:space="0" w:color="auto"/>
          </w:divBdr>
        </w:div>
        <w:div w:id="1567447204">
          <w:marLeft w:val="0"/>
          <w:marRight w:val="0"/>
          <w:marTop w:val="0"/>
          <w:marBottom w:val="0"/>
          <w:divBdr>
            <w:top w:val="none" w:sz="0" w:space="0" w:color="auto"/>
            <w:left w:val="none" w:sz="0" w:space="0" w:color="auto"/>
            <w:bottom w:val="none" w:sz="0" w:space="0" w:color="auto"/>
            <w:right w:val="none" w:sz="0" w:space="0" w:color="auto"/>
          </w:divBdr>
          <w:divsChild>
            <w:div w:id="797451040">
              <w:marLeft w:val="0"/>
              <w:marRight w:val="0"/>
              <w:marTop w:val="0"/>
              <w:marBottom w:val="0"/>
              <w:divBdr>
                <w:top w:val="none" w:sz="0" w:space="0" w:color="auto"/>
                <w:left w:val="none" w:sz="0" w:space="0" w:color="auto"/>
                <w:bottom w:val="none" w:sz="0" w:space="0" w:color="auto"/>
                <w:right w:val="none" w:sz="0" w:space="0" w:color="auto"/>
              </w:divBdr>
            </w:div>
            <w:div w:id="620234034">
              <w:marLeft w:val="0"/>
              <w:marRight w:val="0"/>
              <w:marTop w:val="0"/>
              <w:marBottom w:val="0"/>
              <w:divBdr>
                <w:top w:val="none" w:sz="0" w:space="0" w:color="auto"/>
                <w:left w:val="none" w:sz="0" w:space="0" w:color="auto"/>
                <w:bottom w:val="none" w:sz="0" w:space="0" w:color="auto"/>
                <w:right w:val="none" w:sz="0" w:space="0" w:color="auto"/>
              </w:divBdr>
            </w:div>
            <w:div w:id="1185247140">
              <w:marLeft w:val="0"/>
              <w:marRight w:val="0"/>
              <w:marTop w:val="0"/>
              <w:marBottom w:val="0"/>
              <w:divBdr>
                <w:top w:val="none" w:sz="0" w:space="0" w:color="auto"/>
                <w:left w:val="none" w:sz="0" w:space="0" w:color="auto"/>
                <w:bottom w:val="none" w:sz="0" w:space="0" w:color="auto"/>
                <w:right w:val="none" w:sz="0" w:space="0" w:color="auto"/>
              </w:divBdr>
            </w:div>
            <w:div w:id="118963816">
              <w:marLeft w:val="0"/>
              <w:marRight w:val="0"/>
              <w:marTop w:val="0"/>
              <w:marBottom w:val="0"/>
              <w:divBdr>
                <w:top w:val="none" w:sz="0" w:space="0" w:color="auto"/>
                <w:left w:val="none" w:sz="0" w:space="0" w:color="auto"/>
                <w:bottom w:val="none" w:sz="0" w:space="0" w:color="auto"/>
                <w:right w:val="none" w:sz="0" w:space="0" w:color="auto"/>
              </w:divBdr>
            </w:div>
            <w:div w:id="1136605617">
              <w:marLeft w:val="0"/>
              <w:marRight w:val="0"/>
              <w:marTop w:val="0"/>
              <w:marBottom w:val="0"/>
              <w:divBdr>
                <w:top w:val="none" w:sz="0" w:space="0" w:color="auto"/>
                <w:left w:val="none" w:sz="0" w:space="0" w:color="auto"/>
                <w:bottom w:val="none" w:sz="0" w:space="0" w:color="auto"/>
                <w:right w:val="none" w:sz="0" w:space="0" w:color="auto"/>
              </w:divBdr>
            </w:div>
            <w:div w:id="1311205843">
              <w:marLeft w:val="0"/>
              <w:marRight w:val="0"/>
              <w:marTop w:val="0"/>
              <w:marBottom w:val="0"/>
              <w:divBdr>
                <w:top w:val="none" w:sz="0" w:space="0" w:color="auto"/>
                <w:left w:val="none" w:sz="0" w:space="0" w:color="auto"/>
                <w:bottom w:val="none" w:sz="0" w:space="0" w:color="auto"/>
                <w:right w:val="none" w:sz="0" w:space="0" w:color="auto"/>
              </w:divBdr>
            </w:div>
            <w:div w:id="1514876392">
              <w:marLeft w:val="0"/>
              <w:marRight w:val="0"/>
              <w:marTop w:val="0"/>
              <w:marBottom w:val="0"/>
              <w:divBdr>
                <w:top w:val="none" w:sz="0" w:space="0" w:color="auto"/>
                <w:left w:val="none" w:sz="0" w:space="0" w:color="auto"/>
                <w:bottom w:val="none" w:sz="0" w:space="0" w:color="auto"/>
                <w:right w:val="none" w:sz="0" w:space="0" w:color="auto"/>
              </w:divBdr>
            </w:div>
            <w:div w:id="1128159072">
              <w:marLeft w:val="0"/>
              <w:marRight w:val="0"/>
              <w:marTop w:val="0"/>
              <w:marBottom w:val="0"/>
              <w:divBdr>
                <w:top w:val="none" w:sz="0" w:space="0" w:color="auto"/>
                <w:left w:val="none" w:sz="0" w:space="0" w:color="auto"/>
                <w:bottom w:val="none" w:sz="0" w:space="0" w:color="auto"/>
                <w:right w:val="none" w:sz="0" w:space="0" w:color="auto"/>
              </w:divBdr>
            </w:div>
            <w:div w:id="97605540">
              <w:marLeft w:val="0"/>
              <w:marRight w:val="0"/>
              <w:marTop w:val="0"/>
              <w:marBottom w:val="0"/>
              <w:divBdr>
                <w:top w:val="none" w:sz="0" w:space="0" w:color="auto"/>
                <w:left w:val="none" w:sz="0" w:space="0" w:color="auto"/>
                <w:bottom w:val="none" w:sz="0" w:space="0" w:color="auto"/>
                <w:right w:val="none" w:sz="0" w:space="0" w:color="auto"/>
              </w:divBdr>
              <w:divsChild>
                <w:div w:id="467823531">
                  <w:marLeft w:val="0"/>
                  <w:marRight w:val="0"/>
                  <w:marTop w:val="0"/>
                  <w:marBottom w:val="0"/>
                  <w:divBdr>
                    <w:top w:val="none" w:sz="0" w:space="0" w:color="auto"/>
                    <w:left w:val="none" w:sz="0" w:space="0" w:color="auto"/>
                    <w:bottom w:val="none" w:sz="0" w:space="0" w:color="auto"/>
                    <w:right w:val="none" w:sz="0" w:space="0" w:color="auto"/>
                  </w:divBdr>
                </w:div>
                <w:div w:id="800422325">
                  <w:marLeft w:val="0"/>
                  <w:marRight w:val="0"/>
                  <w:marTop w:val="0"/>
                  <w:marBottom w:val="0"/>
                  <w:divBdr>
                    <w:top w:val="none" w:sz="0" w:space="0" w:color="auto"/>
                    <w:left w:val="none" w:sz="0" w:space="0" w:color="auto"/>
                    <w:bottom w:val="none" w:sz="0" w:space="0" w:color="auto"/>
                    <w:right w:val="none" w:sz="0" w:space="0" w:color="auto"/>
                  </w:divBdr>
                </w:div>
                <w:div w:id="866677914">
                  <w:marLeft w:val="0"/>
                  <w:marRight w:val="0"/>
                  <w:marTop w:val="0"/>
                  <w:marBottom w:val="0"/>
                  <w:divBdr>
                    <w:top w:val="none" w:sz="0" w:space="0" w:color="auto"/>
                    <w:left w:val="none" w:sz="0" w:space="0" w:color="auto"/>
                    <w:bottom w:val="none" w:sz="0" w:space="0" w:color="auto"/>
                    <w:right w:val="none" w:sz="0" w:space="0" w:color="auto"/>
                  </w:divBdr>
                </w:div>
                <w:div w:id="1855075023">
                  <w:marLeft w:val="0"/>
                  <w:marRight w:val="0"/>
                  <w:marTop w:val="0"/>
                  <w:marBottom w:val="0"/>
                  <w:divBdr>
                    <w:top w:val="none" w:sz="0" w:space="0" w:color="auto"/>
                    <w:left w:val="none" w:sz="0" w:space="0" w:color="auto"/>
                    <w:bottom w:val="none" w:sz="0" w:space="0" w:color="auto"/>
                    <w:right w:val="none" w:sz="0" w:space="0" w:color="auto"/>
                  </w:divBdr>
                </w:div>
                <w:div w:id="12622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1734</Characters>
  <Application>Microsoft Office Word</Application>
  <DocSecurity>0</DocSecurity>
  <Lines>14</Lines>
  <Paragraphs>4</Paragraphs>
  <ScaleCrop>false</ScaleCrop>
  <Company>Hewlett-Packard</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2020-03-20T12:56:00Z</dcterms:created>
  <dcterms:modified xsi:type="dcterms:W3CDTF">2020-03-20T20:38:00Z</dcterms:modified>
</cp:coreProperties>
</file>